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06B" w:rsidRDefault="006115B0" w:rsidP="00191F1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1F13">
        <w:rPr>
          <w:rFonts w:ascii="Times New Roman" w:hAnsi="Times New Roman" w:cs="Times New Roman"/>
          <w:sz w:val="24"/>
          <w:szCs w:val="24"/>
        </w:rPr>
        <w:t>Scenariusz lekcji biologii dla klasy Vc  Szkoły Podstawowej nr 3 w Choszcznie.</w:t>
      </w:r>
    </w:p>
    <w:p w:rsidR="00B170CC" w:rsidRPr="00191F13" w:rsidRDefault="00B170CC" w:rsidP="00191F1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1.02.2019r.</w:t>
      </w:r>
    </w:p>
    <w:p w:rsidR="006115B0" w:rsidRPr="00191F13" w:rsidRDefault="006115B0" w:rsidP="00191F1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15B0" w:rsidRPr="00B170CC" w:rsidRDefault="006115B0" w:rsidP="00B170C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91F13">
        <w:rPr>
          <w:rFonts w:ascii="Times New Roman" w:hAnsi="Times New Roman" w:cs="Times New Roman"/>
          <w:sz w:val="40"/>
          <w:szCs w:val="40"/>
        </w:rPr>
        <w:t xml:space="preserve">Temat lekcji: </w:t>
      </w:r>
      <w:r w:rsidRPr="00191F13">
        <w:rPr>
          <w:rFonts w:ascii="Times New Roman" w:hAnsi="Times New Roman" w:cs="Times New Roman"/>
          <w:i/>
          <w:sz w:val="40"/>
          <w:szCs w:val="40"/>
        </w:rPr>
        <w:t>Grzyby i porosty.</w:t>
      </w:r>
    </w:p>
    <w:p w:rsidR="00B170CC" w:rsidRDefault="00B170CC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115B0" w:rsidRPr="00191F13" w:rsidRDefault="006115B0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91F13">
        <w:rPr>
          <w:rFonts w:ascii="Times New Roman" w:hAnsi="Times New Roman" w:cs="Times New Roman"/>
          <w:b/>
          <w:bCs/>
          <w:sz w:val="24"/>
          <w:szCs w:val="24"/>
          <w:u w:val="single"/>
        </w:rPr>
        <w:t>Hasło programowe:</w:t>
      </w:r>
    </w:p>
    <w:p w:rsidR="006115B0" w:rsidRPr="00191F13" w:rsidRDefault="006115B0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F13">
        <w:rPr>
          <w:rFonts w:ascii="Times New Roman" w:hAnsi="Times New Roman" w:cs="Times New Roman"/>
          <w:sz w:val="24"/>
          <w:szCs w:val="24"/>
        </w:rPr>
        <w:t>Bakterie i wirusy. Organizmy beztkankowe.</w:t>
      </w:r>
    </w:p>
    <w:p w:rsidR="006115B0" w:rsidRPr="00191F13" w:rsidRDefault="006115B0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91F13">
        <w:rPr>
          <w:rFonts w:ascii="Times New Roman" w:hAnsi="Times New Roman" w:cs="Times New Roman"/>
          <w:b/>
          <w:bCs/>
          <w:sz w:val="24"/>
          <w:szCs w:val="24"/>
          <w:u w:val="single"/>
        </w:rPr>
        <w:t>Zakres treści:</w:t>
      </w:r>
    </w:p>
    <w:p w:rsidR="006115B0" w:rsidRPr="00191F13" w:rsidRDefault="006115B0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F13">
        <w:rPr>
          <w:rFonts w:ascii="Times New Roman" w:hAnsi="Times New Roman" w:cs="Times New Roman"/>
          <w:sz w:val="24"/>
          <w:szCs w:val="24"/>
        </w:rPr>
        <w:t xml:space="preserve">Charakterystyka grzybów, znaczenie grzybów i porostów w przyrodzie </w:t>
      </w:r>
      <w:r w:rsidR="00191F13">
        <w:rPr>
          <w:rFonts w:ascii="Times New Roman" w:hAnsi="Times New Roman" w:cs="Times New Roman"/>
          <w:sz w:val="24"/>
          <w:szCs w:val="24"/>
        </w:rPr>
        <w:br/>
      </w:r>
      <w:r w:rsidRPr="00191F13">
        <w:rPr>
          <w:rFonts w:ascii="Times New Roman" w:hAnsi="Times New Roman" w:cs="Times New Roman"/>
          <w:sz w:val="24"/>
          <w:szCs w:val="24"/>
        </w:rPr>
        <w:t>oraz gospodarce człowieka.</w:t>
      </w:r>
    </w:p>
    <w:p w:rsidR="006115B0" w:rsidRPr="00191F13" w:rsidRDefault="00191F13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Ce</w:t>
      </w:r>
      <w:r w:rsidR="006115B0" w:rsidRPr="00191F13">
        <w:rPr>
          <w:rFonts w:ascii="Times New Roman" w:hAnsi="Times New Roman" w:cs="Times New Roman"/>
          <w:b/>
          <w:bCs/>
          <w:sz w:val="24"/>
          <w:szCs w:val="24"/>
          <w:u w:val="single"/>
        </w:rPr>
        <w:t>l ogólny:</w:t>
      </w:r>
    </w:p>
    <w:p w:rsidR="006115B0" w:rsidRPr="00191F13" w:rsidRDefault="006115B0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F13">
        <w:rPr>
          <w:rFonts w:ascii="Times New Roman" w:hAnsi="Times New Roman" w:cs="Times New Roman"/>
          <w:sz w:val="24"/>
          <w:szCs w:val="24"/>
        </w:rPr>
        <w:t xml:space="preserve">Poznanie budowy, czynności życiowych, znaczenia grzybów i porostów w przyrodzie </w:t>
      </w:r>
      <w:r w:rsidR="00191F13">
        <w:rPr>
          <w:rFonts w:ascii="Times New Roman" w:hAnsi="Times New Roman" w:cs="Times New Roman"/>
          <w:sz w:val="24"/>
          <w:szCs w:val="24"/>
        </w:rPr>
        <w:br/>
      </w:r>
      <w:r w:rsidRPr="00191F13">
        <w:rPr>
          <w:rFonts w:ascii="Times New Roman" w:hAnsi="Times New Roman" w:cs="Times New Roman"/>
          <w:sz w:val="24"/>
          <w:szCs w:val="24"/>
        </w:rPr>
        <w:t>oraz gospodarce</w:t>
      </w:r>
      <w:r w:rsidR="00191F13">
        <w:rPr>
          <w:rFonts w:ascii="Times New Roman" w:hAnsi="Times New Roman" w:cs="Times New Roman"/>
          <w:sz w:val="24"/>
          <w:szCs w:val="24"/>
        </w:rPr>
        <w:t xml:space="preserve"> </w:t>
      </w:r>
      <w:r w:rsidRPr="00191F13">
        <w:rPr>
          <w:rFonts w:ascii="Times New Roman" w:hAnsi="Times New Roman" w:cs="Times New Roman"/>
          <w:sz w:val="24"/>
          <w:szCs w:val="24"/>
        </w:rPr>
        <w:t>człowieka.</w:t>
      </w:r>
    </w:p>
    <w:p w:rsidR="006115B0" w:rsidRPr="00191F13" w:rsidRDefault="006115B0" w:rsidP="00191F1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91F13">
        <w:rPr>
          <w:rFonts w:ascii="Times New Roman" w:hAnsi="Times New Roman" w:cs="Times New Roman"/>
          <w:b/>
          <w:bCs/>
          <w:sz w:val="24"/>
          <w:szCs w:val="24"/>
          <w:u w:val="single"/>
        </w:rPr>
        <w:t>Cele NaCoBeZU:</w:t>
      </w:r>
    </w:p>
    <w:p w:rsidR="00191F13" w:rsidRPr="00191F13" w:rsidRDefault="006115B0" w:rsidP="00191F13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1F13">
        <w:rPr>
          <w:rFonts w:ascii="Times New Roman" w:hAnsi="Times New Roman" w:cs="Times New Roman"/>
          <w:bCs/>
          <w:sz w:val="24"/>
          <w:szCs w:val="24"/>
        </w:rPr>
        <w:t>będziesz potrafił wyja</w:t>
      </w:r>
      <w:r w:rsidR="00191F13">
        <w:rPr>
          <w:rFonts w:ascii="Times New Roman" w:hAnsi="Times New Roman" w:cs="Times New Roman"/>
          <w:bCs/>
          <w:sz w:val="24"/>
          <w:szCs w:val="24"/>
        </w:rPr>
        <w:t>ś</w:t>
      </w:r>
      <w:r w:rsidRPr="00191F13">
        <w:rPr>
          <w:rFonts w:ascii="Times New Roman" w:hAnsi="Times New Roman" w:cs="Times New Roman"/>
          <w:bCs/>
          <w:sz w:val="24"/>
          <w:szCs w:val="24"/>
        </w:rPr>
        <w:t>nić pojęcia</w:t>
      </w:r>
      <w:r w:rsidRPr="00191F13">
        <w:rPr>
          <w:rFonts w:ascii="Times New Roman" w:hAnsi="Times New Roman" w:cs="Times New Roman"/>
          <w:sz w:val="24"/>
          <w:szCs w:val="24"/>
        </w:rPr>
        <w:t>: grzybnia, strzępki,</w:t>
      </w:r>
      <w:r w:rsidRPr="00191F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1F13">
        <w:rPr>
          <w:rFonts w:ascii="Times New Roman" w:hAnsi="Times New Roman" w:cs="Times New Roman"/>
          <w:sz w:val="24"/>
          <w:szCs w:val="24"/>
        </w:rPr>
        <w:t xml:space="preserve">owocnik, mikoryza, </w:t>
      </w:r>
    </w:p>
    <w:p w:rsidR="00191F13" w:rsidRPr="00191F13" w:rsidRDefault="006115B0" w:rsidP="00191F13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1F13">
        <w:rPr>
          <w:rFonts w:ascii="Times New Roman" w:hAnsi="Times New Roman" w:cs="Times New Roman"/>
          <w:sz w:val="24"/>
          <w:szCs w:val="24"/>
        </w:rPr>
        <w:t>rozpozna</w:t>
      </w:r>
      <w:r w:rsidR="00EB4449" w:rsidRPr="00191F13">
        <w:rPr>
          <w:rFonts w:ascii="Times New Roman" w:hAnsi="Times New Roman" w:cs="Times New Roman"/>
          <w:sz w:val="24"/>
          <w:szCs w:val="24"/>
        </w:rPr>
        <w:t>sz</w:t>
      </w:r>
      <w:r w:rsidRPr="00191F13">
        <w:rPr>
          <w:rFonts w:ascii="Times New Roman" w:hAnsi="Times New Roman" w:cs="Times New Roman"/>
          <w:sz w:val="24"/>
          <w:szCs w:val="24"/>
        </w:rPr>
        <w:t xml:space="preserve"> na rysunku elementy budowy grzyba,</w:t>
      </w:r>
    </w:p>
    <w:p w:rsidR="00191F13" w:rsidRPr="00191F13" w:rsidRDefault="006115B0" w:rsidP="00191F13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1F13">
        <w:rPr>
          <w:rFonts w:ascii="Times New Roman" w:hAnsi="Times New Roman" w:cs="Times New Roman"/>
          <w:sz w:val="24"/>
          <w:szCs w:val="24"/>
        </w:rPr>
        <w:t>wymi</w:t>
      </w:r>
      <w:r w:rsidR="00EB4449" w:rsidRPr="00191F13">
        <w:rPr>
          <w:rFonts w:ascii="Times New Roman" w:hAnsi="Times New Roman" w:cs="Times New Roman"/>
          <w:sz w:val="24"/>
          <w:szCs w:val="24"/>
        </w:rPr>
        <w:t xml:space="preserve">enisz </w:t>
      </w:r>
      <w:r w:rsidRPr="00191F13">
        <w:rPr>
          <w:rFonts w:ascii="Times New Roman" w:hAnsi="Times New Roman" w:cs="Times New Roman"/>
          <w:sz w:val="24"/>
          <w:szCs w:val="24"/>
        </w:rPr>
        <w:t>sposoby rozmnażania się grzybów,</w:t>
      </w:r>
    </w:p>
    <w:p w:rsidR="00191F13" w:rsidRPr="00191F13" w:rsidRDefault="006115B0" w:rsidP="00191F13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1F13">
        <w:rPr>
          <w:rFonts w:ascii="Times New Roman" w:hAnsi="Times New Roman" w:cs="Times New Roman"/>
          <w:sz w:val="24"/>
          <w:szCs w:val="24"/>
        </w:rPr>
        <w:t>wyjaśnisz jak zbudowany jest porost</w:t>
      </w:r>
      <w:r w:rsidR="00191F13">
        <w:rPr>
          <w:rFonts w:ascii="Times New Roman" w:hAnsi="Times New Roman" w:cs="Times New Roman"/>
          <w:sz w:val="24"/>
          <w:szCs w:val="24"/>
        </w:rPr>
        <w:t>,</w:t>
      </w:r>
    </w:p>
    <w:p w:rsidR="00191F13" w:rsidRPr="00191F13" w:rsidRDefault="006115B0" w:rsidP="00191F13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1F13">
        <w:rPr>
          <w:rFonts w:ascii="Times New Roman" w:hAnsi="Times New Roman" w:cs="Times New Roman"/>
          <w:sz w:val="24"/>
          <w:szCs w:val="24"/>
        </w:rPr>
        <w:t>poda</w:t>
      </w:r>
      <w:r w:rsidR="00EB4449" w:rsidRPr="00191F13">
        <w:rPr>
          <w:rFonts w:ascii="Times New Roman" w:hAnsi="Times New Roman" w:cs="Times New Roman"/>
          <w:sz w:val="24"/>
          <w:szCs w:val="24"/>
        </w:rPr>
        <w:t>sz</w:t>
      </w:r>
      <w:r w:rsidRPr="00191F13">
        <w:rPr>
          <w:rFonts w:ascii="Times New Roman" w:hAnsi="Times New Roman" w:cs="Times New Roman"/>
          <w:sz w:val="24"/>
          <w:szCs w:val="24"/>
        </w:rPr>
        <w:t xml:space="preserve"> przykłady znaczenia grzybów i porostów</w:t>
      </w:r>
      <w:r w:rsidR="00EB4449" w:rsidRPr="00191F13">
        <w:rPr>
          <w:rFonts w:ascii="Times New Roman" w:hAnsi="Times New Roman" w:cs="Times New Roman"/>
          <w:sz w:val="24"/>
          <w:szCs w:val="24"/>
        </w:rPr>
        <w:t xml:space="preserve"> w przy</w:t>
      </w:r>
      <w:r w:rsidRPr="00191F13">
        <w:rPr>
          <w:rFonts w:ascii="Times New Roman" w:hAnsi="Times New Roman" w:cs="Times New Roman"/>
          <w:sz w:val="24"/>
          <w:szCs w:val="24"/>
        </w:rPr>
        <w:t xml:space="preserve">rodzie </w:t>
      </w:r>
      <w:r w:rsidR="00191F13">
        <w:rPr>
          <w:rFonts w:ascii="Times New Roman" w:hAnsi="Times New Roman" w:cs="Times New Roman"/>
          <w:sz w:val="24"/>
          <w:szCs w:val="24"/>
        </w:rPr>
        <w:br/>
      </w:r>
      <w:r w:rsidRPr="00191F13">
        <w:rPr>
          <w:rFonts w:ascii="Times New Roman" w:hAnsi="Times New Roman" w:cs="Times New Roman"/>
          <w:sz w:val="24"/>
          <w:szCs w:val="24"/>
        </w:rPr>
        <w:t>oraz gospodarce człowieka.</w:t>
      </w:r>
    </w:p>
    <w:p w:rsidR="00191F13" w:rsidRPr="00191F13" w:rsidRDefault="006115B0" w:rsidP="00191F13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1F13">
        <w:rPr>
          <w:rFonts w:ascii="Times New Roman" w:hAnsi="Times New Roman" w:cs="Times New Roman"/>
          <w:sz w:val="24"/>
          <w:szCs w:val="24"/>
        </w:rPr>
        <w:t>om</w:t>
      </w:r>
      <w:r w:rsidR="00EB4449" w:rsidRPr="00191F13">
        <w:rPr>
          <w:rFonts w:ascii="Times New Roman" w:hAnsi="Times New Roman" w:cs="Times New Roman"/>
          <w:sz w:val="24"/>
          <w:szCs w:val="24"/>
        </w:rPr>
        <w:t>ó</w:t>
      </w:r>
      <w:r w:rsidRPr="00191F13">
        <w:rPr>
          <w:rFonts w:ascii="Times New Roman" w:hAnsi="Times New Roman" w:cs="Times New Roman"/>
          <w:sz w:val="24"/>
          <w:szCs w:val="24"/>
        </w:rPr>
        <w:t>wi</w:t>
      </w:r>
      <w:r w:rsidR="00EB4449" w:rsidRPr="00191F13">
        <w:rPr>
          <w:rFonts w:ascii="Times New Roman" w:hAnsi="Times New Roman" w:cs="Times New Roman"/>
          <w:sz w:val="24"/>
          <w:szCs w:val="24"/>
        </w:rPr>
        <w:t>sz</w:t>
      </w:r>
      <w:r w:rsidRPr="00191F13">
        <w:rPr>
          <w:rFonts w:ascii="Times New Roman" w:hAnsi="Times New Roman" w:cs="Times New Roman"/>
          <w:sz w:val="24"/>
          <w:szCs w:val="24"/>
        </w:rPr>
        <w:t xml:space="preserve"> znaczenie mikoryzy dla drzewa i grzyba,</w:t>
      </w:r>
    </w:p>
    <w:p w:rsidR="00191F13" w:rsidRPr="00191F13" w:rsidRDefault="00EB4449" w:rsidP="00191F13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1F13">
        <w:rPr>
          <w:rFonts w:ascii="Times New Roman" w:hAnsi="Times New Roman" w:cs="Times New Roman"/>
          <w:sz w:val="24"/>
          <w:szCs w:val="24"/>
        </w:rPr>
        <w:t xml:space="preserve">będziesz potrafił posłużyć się skalą porostową do oceny jakości czystości powietrza </w:t>
      </w:r>
    </w:p>
    <w:p w:rsidR="00EB4449" w:rsidRPr="00191F13" w:rsidRDefault="00EB4449" w:rsidP="00191F13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1F13">
        <w:rPr>
          <w:rFonts w:ascii="Times New Roman" w:hAnsi="Times New Roman" w:cs="Times New Roman"/>
          <w:sz w:val="24"/>
          <w:szCs w:val="24"/>
        </w:rPr>
        <w:t>wymienisz przykłady gatunków grzybów jadalnych i trujących</w:t>
      </w:r>
      <w:r w:rsidR="00191F13">
        <w:rPr>
          <w:rFonts w:ascii="Times New Roman" w:hAnsi="Times New Roman" w:cs="Times New Roman"/>
          <w:sz w:val="24"/>
          <w:szCs w:val="24"/>
        </w:rPr>
        <w:t>.</w:t>
      </w:r>
    </w:p>
    <w:p w:rsidR="00EB4449" w:rsidRDefault="00EB4449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0E61" w:rsidRPr="00DB0E61" w:rsidRDefault="00DB0E61" w:rsidP="00191F1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B0E61">
        <w:rPr>
          <w:rFonts w:ascii="Times New Roman" w:hAnsi="Times New Roman" w:cs="Times New Roman"/>
          <w:sz w:val="24"/>
          <w:szCs w:val="24"/>
        </w:rPr>
        <w:t>Źródła multimedialne:</w:t>
      </w:r>
      <w:r w:rsidRPr="00DB0E61">
        <w:rPr>
          <w:rFonts w:ascii="Times New Roman" w:hAnsi="Times New Roman" w:cs="Times New Roman"/>
          <w:b/>
          <w:sz w:val="24"/>
          <w:szCs w:val="24"/>
        </w:rPr>
        <w:t xml:space="preserve"> YouTube, Learning Apps, prezentacja multimedialna.</w:t>
      </w:r>
    </w:p>
    <w:p w:rsidR="00191F13" w:rsidRPr="00191F13" w:rsidRDefault="00191F13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4449" w:rsidRPr="00191F13" w:rsidRDefault="00191F13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Prze bieg lek</w:t>
      </w:r>
      <w:r w:rsidR="00EB4449" w:rsidRPr="00191F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cji:</w:t>
      </w:r>
    </w:p>
    <w:p w:rsidR="00EB4449" w:rsidRPr="00191F13" w:rsidRDefault="00EB4449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91F13">
        <w:rPr>
          <w:rFonts w:ascii="Times New Roman" w:hAnsi="Times New Roman" w:cs="Times New Roman"/>
          <w:bCs/>
          <w:i/>
          <w:iCs/>
          <w:sz w:val="24"/>
          <w:szCs w:val="24"/>
        </w:rPr>
        <w:t>Faza wprowadzaj</w:t>
      </w:r>
      <w:r w:rsidR="00191F13">
        <w:rPr>
          <w:rFonts w:ascii="Times New Roman" w:hAnsi="Times New Roman" w:cs="Times New Roman"/>
          <w:bCs/>
          <w:i/>
          <w:iCs/>
          <w:sz w:val="24"/>
          <w:szCs w:val="24"/>
        </w:rPr>
        <w:t>ą</w:t>
      </w:r>
      <w:r w:rsidRPr="00191F13">
        <w:rPr>
          <w:rFonts w:ascii="Times New Roman" w:hAnsi="Times New Roman" w:cs="Times New Roman"/>
          <w:bCs/>
          <w:i/>
          <w:iCs/>
          <w:sz w:val="24"/>
          <w:szCs w:val="24"/>
        </w:rPr>
        <w:t>ca</w:t>
      </w:r>
      <w:r w:rsidR="00191F13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</w:p>
    <w:p w:rsidR="00EB4449" w:rsidRPr="00191F13" w:rsidRDefault="00EB4449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>1. Czynności organizacyjne.</w:t>
      </w:r>
    </w:p>
    <w:p w:rsidR="00EB4449" w:rsidRPr="00191F13" w:rsidRDefault="00EB4449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>2. Nauczyciel prosi uczniów, aby wymienili królestwa organizmów.</w:t>
      </w:r>
    </w:p>
    <w:p w:rsidR="00EB4449" w:rsidRPr="00191F13" w:rsidRDefault="00EB4449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 xml:space="preserve">3. Nauczyciel prosi uczniów, aby przypomnieli typy poznanych dotychczas komórek </w:t>
      </w:r>
      <w:r w:rsidR="00191F1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91F13">
        <w:rPr>
          <w:rFonts w:ascii="Times New Roman" w:hAnsi="Times New Roman" w:cs="Times New Roman"/>
          <w:color w:val="000000"/>
          <w:sz w:val="24"/>
          <w:szCs w:val="24"/>
        </w:rPr>
        <w:t>i wymienili</w:t>
      </w:r>
      <w:r w:rsidR="00191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1F13">
        <w:rPr>
          <w:rFonts w:ascii="Times New Roman" w:hAnsi="Times New Roman" w:cs="Times New Roman"/>
          <w:color w:val="000000"/>
          <w:sz w:val="24"/>
          <w:szCs w:val="24"/>
        </w:rPr>
        <w:t>cechy, którymi komórka grzyba różni się od komórek roślinnej i zwierzęcej.</w:t>
      </w:r>
    </w:p>
    <w:p w:rsidR="00191F13" w:rsidRPr="00191F13" w:rsidRDefault="00EB4449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>4. Następnie prosi uczniów, aby wymienili miejsca występowania grzybów.</w:t>
      </w:r>
    </w:p>
    <w:p w:rsidR="001C15A1" w:rsidRPr="00191F13" w:rsidRDefault="001C15A1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91F13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Faza realizacyjna</w:t>
      </w:r>
      <w:r w:rsidR="00191F13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</w:p>
    <w:p w:rsidR="00795EF6" w:rsidRDefault="001C15A1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795EF6">
        <w:rPr>
          <w:rFonts w:ascii="Times New Roman" w:hAnsi="Times New Roman" w:cs="Times New Roman"/>
          <w:color w:val="000000"/>
          <w:sz w:val="24"/>
          <w:szCs w:val="24"/>
        </w:rPr>
        <w:t xml:space="preserve">Nauczyciel z własnej </w:t>
      </w:r>
      <w:r w:rsidR="00795EF6" w:rsidRPr="00795EF6">
        <w:rPr>
          <w:rFonts w:ascii="Times New Roman" w:hAnsi="Times New Roman" w:cs="Times New Roman"/>
          <w:b/>
          <w:sz w:val="24"/>
          <w:szCs w:val="24"/>
        </w:rPr>
        <w:t xml:space="preserve">prezentacji Power Point </w:t>
      </w:r>
      <w:r w:rsidR="00795EF6">
        <w:rPr>
          <w:rFonts w:ascii="Times New Roman" w:hAnsi="Times New Roman" w:cs="Times New Roman"/>
          <w:color w:val="000000"/>
          <w:sz w:val="24"/>
          <w:szCs w:val="24"/>
        </w:rPr>
        <w:t xml:space="preserve">omawia budowę i funkcje życiowe grzybów. Przedstawia kilka gatunków grzybów jadalnych i trujących. Wylosowany przy pomocy patyczków uczeń rozwiązuje zadanie rozpoznania gatunków grzybów </w:t>
      </w:r>
      <w:r w:rsidR="00795EF6" w:rsidRPr="00795EF6">
        <w:rPr>
          <w:rFonts w:ascii="Times New Roman" w:hAnsi="Times New Roman" w:cs="Times New Roman"/>
          <w:b/>
          <w:color w:val="000000"/>
          <w:sz w:val="24"/>
          <w:szCs w:val="24"/>
        </w:rPr>
        <w:t>https://learningapps.org/1507807</w:t>
      </w:r>
    </w:p>
    <w:p w:rsidR="001C15A1" w:rsidRPr="00191F13" w:rsidRDefault="00795EF6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1C15A1" w:rsidRPr="00191F13">
        <w:rPr>
          <w:rFonts w:ascii="Times New Roman" w:hAnsi="Times New Roman" w:cs="Times New Roman"/>
          <w:color w:val="000000"/>
          <w:sz w:val="24"/>
          <w:szCs w:val="24"/>
        </w:rPr>
        <w:t>Nauczyciel dzieli uczniów na czteroosobowe</w:t>
      </w:r>
      <w:r w:rsidR="00191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15A1" w:rsidRPr="00191F13">
        <w:rPr>
          <w:rFonts w:ascii="Times New Roman" w:hAnsi="Times New Roman" w:cs="Times New Roman"/>
          <w:color w:val="000000"/>
          <w:sz w:val="24"/>
          <w:szCs w:val="24"/>
        </w:rPr>
        <w:t>zespoły (np. przez odliczanie do 4).</w:t>
      </w:r>
    </w:p>
    <w:p w:rsidR="001C15A1" w:rsidRPr="00191F13" w:rsidRDefault="00795EF6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1C15A1" w:rsidRPr="00191F13">
        <w:rPr>
          <w:rFonts w:ascii="Times New Roman" w:hAnsi="Times New Roman" w:cs="Times New Roman"/>
          <w:color w:val="000000"/>
          <w:sz w:val="24"/>
          <w:szCs w:val="24"/>
        </w:rPr>
        <w:t>. Nauczyciel przydziela każdemu zespoł</w:t>
      </w:r>
      <w:r w:rsidR="00191F13">
        <w:rPr>
          <w:rFonts w:ascii="Times New Roman" w:hAnsi="Times New Roman" w:cs="Times New Roman"/>
          <w:color w:val="000000"/>
          <w:sz w:val="24"/>
          <w:szCs w:val="24"/>
        </w:rPr>
        <w:t xml:space="preserve">owi </w:t>
      </w:r>
      <w:r w:rsidR="001C15A1" w:rsidRPr="00191F13">
        <w:rPr>
          <w:rFonts w:ascii="Times New Roman" w:hAnsi="Times New Roman" w:cs="Times New Roman"/>
          <w:color w:val="000000"/>
          <w:sz w:val="24"/>
          <w:szCs w:val="24"/>
        </w:rPr>
        <w:t>inny zestaw materiałów do pracy (zestaw A</w:t>
      </w:r>
      <w:r w:rsidR="00191F13">
        <w:rPr>
          <w:rFonts w:ascii="Times New Roman" w:hAnsi="Times New Roman" w:cs="Times New Roman"/>
          <w:color w:val="000000"/>
          <w:sz w:val="24"/>
          <w:szCs w:val="24"/>
        </w:rPr>
        <w:t>, B, C, D), uczniowie w zespołach uzupełniają kartę pracy (10 minut).</w:t>
      </w:r>
    </w:p>
    <w:p w:rsidR="001C15A1" w:rsidRPr="00191F13" w:rsidRDefault="00795EF6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1C15A1" w:rsidRPr="00191F13">
        <w:rPr>
          <w:rFonts w:ascii="Times New Roman" w:hAnsi="Times New Roman" w:cs="Times New Roman"/>
          <w:color w:val="000000"/>
          <w:sz w:val="24"/>
          <w:szCs w:val="24"/>
        </w:rPr>
        <w:t>. Nauczyciel kontroluje prace grup i wyjaśnia wątpliwości.</w:t>
      </w:r>
    </w:p>
    <w:p w:rsidR="00191F13" w:rsidRDefault="00795EF6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191F13">
        <w:rPr>
          <w:rFonts w:ascii="Times New Roman" w:hAnsi="Times New Roman" w:cs="Times New Roman"/>
          <w:color w:val="000000"/>
          <w:sz w:val="24"/>
          <w:szCs w:val="24"/>
        </w:rPr>
        <w:t>. Uczniowie p</w:t>
      </w:r>
      <w:r w:rsidR="001C15A1" w:rsidRPr="00191F13">
        <w:rPr>
          <w:rFonts w:ascii="Times New Roman" w:hAnsi="Times New Roman" w:cs="Times New Roman"/>
          <w:color w:val="000000"/>
          <w:sz w:val="24"/>
          <w:szCs w:val="24"/>
        </w:rPr>
        <w:t>rezentują pozostałym materiał, który</w:t>
      </w:r>
      <w:r w:rsidR="00191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15A1" w:rsidRPr="00191F13">
        <w:rPr>
          <w:rFonts w:ascii="Times New Roman" w:hAnsi="Times New Roman" w:cs="Times New Roman"/>
          <w:color w:val="000000"/>
          <w:sz w:val="24"/>
          <w:szCs w:val="24"/>
        </w:rPr>
        <w:t xml:space="preserve">opracowali w </w:t>
      </w:r>
      <w:r w:rsidR="00191F13">
        <w:rPr>
          <w:rFonts w:ascii="Times New Roman" w:hAnsi="Times New Roman" w:cs="Times New Roman"/>
          <w:color w:val="000000"/>
          <w:sz w:val="24"/>
          <w:szCs w:val="24"/>
        </w:rPr>
        <w:t>zespołach.</w:t>
      </w:r>
    </w:p>
    <w:p w:rsidR="00191F13" w:rsidRDefault="00795EF6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191F1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3587F">
        <w:rPr>
          <w:rFonts w:ascii="Times New Roman" w:hAnsi="Times New Roman" w:cs="Times New Roman"/>
          <w:color w:val="000000"/>
          <w:sz w:val="24"/>
          <w:szCs w:val="24"/>
        </w:rPr>
        <w:t>Uczeń z grupy C rozwiązuje zadanie multimedialne</w:t>
      </w:r>
      <w:r w:rsidR="00AA0ABC">
        <w:rPr>
          <w:rFonts w:ascii="Times New Roman" w:hAnsi="Times New Roman" w:cs="Times New Roman"/>
          <w:color w:val="000000"/>
          <w:sz w:val="24"/>
          <w:szCs w:val="24"/>
        </w:rPr>
        <w:t xml:space="preserve"> (elementy budowy grzyba dopasowuje do rysunku)  </w:t>
      </w:r>
      <w:r w:rsidR="0013587F" w:rsidRPr="00AA0ABC">
        <w:rPr>
          <w:rFonts w:ascii="Times New Roman" w:hAnsi="Times New Roman" w:cs="Times New Roman"/>
          <w:b/>
          <w:sz w:val="24"/>
          <w:szCs w:val="24"/>
        </w:rPr>
        <w:t>https://learningapps.org/554904</w:t>
      </w:r>
    </w:p>
    <w:p w:rsidR="00795EF6" w:rsidRPr="00795EF6" w:rsidRDefault="00795EF6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5EF6">
        <w:rPr>
          <w:rFonts w:ascii="Times New Roman" w:hAnsi="Times New Roman" w:cs="Times New Roman"/>
          <w:sz w:val="24"/>
          <w:szCs w:val="24"/>
        </w:rPr>
        <w:t>7. Przy omawianiu wyników pracy grupy D nauczyciel włącza film o porostach:</w:t>
      </w:r>
    </w:p>
    <w:p w:rsidR="00795EF6" w:rsidRDefault="00795EF6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5EF6">
        <w:rPr>
          <w:rFonts w:ascii="Times New Roman" w:hAnsi="Times New Roman" w:cs="Times New Roman"/>
          <w:b/>
          <w:sz w:val="24"/>
          <w:szCs w:val="24"/>
        </w:rPr>
        <w:t>https://www.youtube.com/watch?v=qk9kQeH-hLk</w:t>
      </w:r>
    </w:p>
    <w:p w:rsidR="00191F13" w:rsidRDefault="00191F13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C15A1" w:rsidRPr="00191F13" w:rsidRDefault="001C15A1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91F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Faza podsumowująca</w:t>
      </w:r>
      <w:r w:rsidR="00191F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1C15A1" w:rsidRPr="00191F13" w:rsidRDefault="001C15A1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>1. Wskazani uczniowie odpowiadają na pytania</w:t>
      </w:r>
      <w:r w:rsidR="00191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1F13">
        <w:rPr>
          <w:rFonts w:ascii="Times New Roman" w:hAnsi="Times New Roman" w:cs="Times New Roman"/>
          <w:color w:val="000000"/>
          <w:sz w:val="24"/>
          <w:szCs w:val="24"/>
        </w:rPr>
        <w:t>nauczyciela.</w:t>
      </w:r>
    </w:p>
    <w:p w:rsidR="001C15A1" w:rsidRPr="00191F13" w:rsidRDefault="001C15A1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>•Co to jest grzybnia?</w:t>
      </w:r>
    </w:p>
    <w:p w:rsidR="001C15A1" w:rsidRPr="00191F13" w:rsidRDefault="001C15A1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>•Jak zbudowane są grzyby?</w:t>
      </w:r>
    </w:p>
    <w:p w:rsidR="001C15A1" w:rsidRPr="00191F13" w:rsidRDefault="001C15A1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>•Jak odżywiają się grzyby?</w:t>
      </w:r>
    </w:p>
    <w:p w:rsidR="001C15A1" w:rsidRPr="00191F13" w:rsidRDefault="001C15A1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>•Co to jest mikoryza?</w:t>
      </w:r>
    </w:p>
    <w:p w:rsidR="001C15A1" w:rsidRPr="00191F13" w:rsidRDefault="001C15A1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>•Jakie organizmy tworzą porost?</w:t>
      </w:r>
    </w:p>
    <w:p w:rsidR="001C15A1" w:rsidRPr="00191F13" w:rsidRDefault="001C15A1" w:rsidP="00191F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>•Jakie korzyści wynikają z tej symbiozy</w:t>
      </w:r>
      <w:r w:rsidR="00191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1F13">
        <w:rPr>
          <w:rFonts w:ascii="Times New Roman" w:hAnsi="Times New Roman" w:cs="Times New Roman"/>
          <w:color w:val="000000"/>
          <w:sz w:val="24"/>
          <w:szCs w:val="24"/>
        </w:rPr>
        <w:t>dla grzyba, a jakie dla glonu?</w:t>
      </w:r>
    </w:p>
    <w:p w:rsidR="00191F13" w:rsidRDefault="00191F13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B4449" w:rsidRDefault="001C15A1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1F13">
        <w:rPr>
          <w:rFonts w:ascii="Times New Roman" w:hAnsi="Times New Roman" w:cs="Times New Roman"/>
          <w:color w:val="000000"/>
          <w:sz w:val="24"/>
          <w:szCs w:val="24"/>
        </w:rPr>
        <w:t>2. Nauczyciel podsumowuje i ocenia prac</w:t>
      </w:r>
      <w:r w:rsidR="00672D59" w:rsidRPr="00191F13">
        <w:rPr>
          <w:rFonts w:ascii="Times New Roman" w:hAnsi="Times New Roman" w:cs="Times New Roman"/>
          <w:color w:val="000000"/>
          <w:sz w:val="24"/>
          <w:szCs w:val="24"/>
        </w:rPr>
        <w:t>ę</w:t>
      </w:r>
      <w:r w:rsidRPr="00191F13">
        <w:rPr>
          <w:rFonts w:ascii="Times New Roman" w:hAnsi="Times New Roman" w:cs="Times New Roman"/>
          <w:color w:val="000000"/>
          <w:sz w:val="24"/>
          <w:szCs w:val="24"/>
        </w:rPr>
        <w:t xml:space="preserve"> grup.</w:t>
      </w:r>
    </w:p>
    <w:p w:rsidR="00191F13" w:rsidRDefault="00191F13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1F13" w:rsidRDefault="00191F13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1F13" w:rsidRDefault="00191F13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1F13" w:rsidRDefault="00191F13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1F13" w:rsidRDefault="00191F13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1F13" w:rsidRDefault="00191F13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1F13" w:rsidRDefault="00191F13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1F13" w:rsidRDefault="00191F13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1F13" w:rsidRDefault="00C70FD8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760720" cy="2763092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2790718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1F13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795036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072813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172505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03623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035671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447723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78529" cy="272903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22" cy="27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53838" cy="2421082"/>
            <wp:effectExtent l="19050" t="0" r="8412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8" cy="242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04683" cy="2956956"/>
            <wp:effectExtent l="1905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83" cy="29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04456" cy="2062596"/>
            <wp:effectExtent l="1905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96" cy="20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72647" cy="2903517"/>
            <wp:effectExtent l="1905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42" cy="29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41996" cy="3054921"/>
            <wp:effectExtent l="19050" t="0" r="5954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14" cy="305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D8" w:rsidRDefault="00C70FD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41245" cy="1791971"/>
            <wp:effectExtent l="19050" t="0" r="670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52" cy="179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0FB" w:rsidRPr="00083BEC" w:rsidRDefault="003E40FB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7"/>
          <w:szCs w:val="17"/>
        </w:rPr>
      </w:pPr>
      <w:r w:rsidRPr="00083BEC">
        <w:rPr>
          <w:rFonts w:ascii="Times New Roman" w:hAnsi="Times New Roman"/>
          <w:i/>
          <w:iCs/>
          <w:sz w:val="20"/>
          <w:szCs w:val="20"/>
        </w:rPr>
        <w:lastRenderedPageBreak/>
        <w:t>Karta prac</w:t>
      </w:r>
      <w:r w:rsidR="0013587F">
        <w:rPr>
          <w:rFonts w:ascii="Times New Roman" w:hAnsi="Times New Roman"/>
          <w:i/>
          <w:iCs/>
          <w:sz w:val="20"/>
          <w:szCs w:val="20"/>
        </w:rPr>
        <w:t>y A</w:t>
      </w:r>
    </w:p>
    <w:p w:rsidR="003E40FB" w:rsidRPr="001533F0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533F0">
        <w:rPr>
          <w:rFonts w:ascii="Times New Roman" w:hAnsi="Times New Roman"/>
          <w:b/>
          <w:bCs/>
          <w:position w:val="1"/>
          <w:sz w:val="28"/>
          <w:szCs w:val="28"/>
        </w:rPr>
        <w:t xml:space="preserve">Znaczenie grzybów </w:t>
      </w:r>
      <w:r w:rsidRPr="001533F0">
        <w:rPr>
          <w:rFonts w:ascii="Times New Roman" w:hAnsi="Times New Roman"/>
          <w:b/>
          <w:bCs/>
          <w:sz w:val="28"/>
          <w:szCs w:val="28"/>
        </w:rPr>
        <w:t>w przyrodzie</w:t>
      </w: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83BEC">
        <w:rPr>
          <w:rFonts w:ascii="Times New Roman" w:hAnsi="Times New Roman"/>
          <w:color w:val="363435"/>
          <w:position w:val="-2"/>
          <w:sz w:val="20"/>
          <w:szCs w:val="20"/>
        </w:rPr>
        <w:t>Uzupełnij tabelę.</w:t>
      </w:r>
    </w:p>
    <w:p w:rsidR="003E40FB" w:rsidRPr="00083BEC" w:rsidRDefault="00C700D1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375285</wp:posOffset>
                </wp:positionH>
                <wp:positionV relativeFrom="paragraph">
                  <wp:posOffset>47625</wp:posOffset>
                </wp:positionV>
                <wp:extent cx="6128385" cy="1579880"/>
                <wp:effectExtent l="3810" t="0" r="190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8385" cy="157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928"/>
                              <w:gridCol w:w="4854"/>
                            </w:tblGrid>
                            <w:tr w:rsidR="003E40FB" w:rsidTr="00A71CA7">
                              <w:trPr>
                                <w:trHeight w:hRule="exact" w:val="433"/>
                              </w:trPr>
                              <w:tc>
                                <w:tcPr>
                                  <w:tcW w:w="4928" w:type="dxa"/>
                                </w:tcPr>
                                <w:p w:rsidR="003E40FB" w:rsidRDefault="003E40FB" w:rsidP="00A71CA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5"/>
                                    <w:ind w:right="-20"/>
                                    <w:jc w:val="center"/>
                                  </w:pPr>
                                  <w:r w:rsidRPr="009620EC">
                                    <w:rPr>
                                      <w:b/>
                                      <w:bCs/>
                                      <w:color w:val="29427F"/>
                                      <w:sz w:val="18"/>
                                      <w:szCs w:val="18"/>
                                    </w:rPr>
                                    <w:t>Negatywne znaczenie</w:t>
                                  </w: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:rsidR="003E40FB" w:rsidRDefault="003E40FB" w:rsidP="00A71CA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5"/>
                                    <w:ind w:right="-20"/>
                                    <w:jc w:val="center"/>
                                  </w:pPr>
                                  <w:r w:rsidRPr="009620EC">
                                    <w:rPr>
                                      <w:b/>
                                      <w:bCs/>
                                      <w:color w:val="29427F"/>
                                      <w:sz w:val="18"/>
                                      <w:szCs w:val="18"/>
                                    </w:rPr>
                                    <w:t>Pozytywne znaczenie</w:t>
                                  </w:r>
                                </w:p>
                              </w:tc>
                            </w:tr>
                            <w:tr w:rsidR="003E40FB" w:rsidTr="00A71CA7">
                              <w:trPr>
                                <w:trHeight w:hRule="exact" w:val="2014"/>
                              </w:trPr>
                              <w:tc>
                                <w:tcPr>
                                  <w:tcW w:w="4928" w:type="dxa"/>
                                </w:tcPr>
                                <w:p w:rsidR="003E40FB" w:rsidRDefault="003E40FB" w:rsidP="00A71CA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426" w:firstLine="426"/>
                                  </w:pPr>
                                </w:p>
                              </w:tc>
                              <w:tc>
                                <w:tcPr>
                                  <w:tcW w:w="4854" w:type="dxa"/>
                                </w:tcPr>
                                <w:p w:rsidR="003E40FB" w:rsidRDefault="003E40FB" w:rsidP="00A71CA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c>
                            </w:tr>
                          </w:tbl>
                          <w:p w:rsidR="003E40FB" w:rsidRDefault="003E40FB" w:rsidP="003E40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-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55pt;margin-top:3.75pt;width:482.55pt;height:124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dxsA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928"/>
                        <w:gridCol w:w="4854"/>
                      </w:tblGrid>
                      <w:tr w:rsidR="003E40FB" w:rsidTr="00A71CA7">
                        <w:trPr>
                          <w:trHeight w:hRule="exact" w:val="433"/>
                        </w:trPr>
                        <w:tc>
                          <w:tcPr>
                            <w:tcW w:w="4928" w:type="dxa"/>
                          </w:tcPr>
                          <w:p w:rsidR="003E40FB" w:rsidRDefault="003E40FB" w:rsidP="00A71C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5"/>
                              <w:ind w:right="-20"/>
                              <w:jc w:val="center"/>
                            </w:pPr>
                            <w:r w:rsidRPr="009620EC">
                              <w:rPr>
                                <w:b/>
                                <w:bCs/>
                                <w:color w:val="29427F"/>
                                <w:sz w:val="18"/>
                                <w:szCs w:val="18"/>
                              </w:rPr>
                              <w:t>Negatywne znaczenie</w:t>
                            </w:r>
                          </w:p>
                        </w:tc>
                        <w:tc>
                          <w:tcPr>
                            <w:tcW w:w="4854" w:type="dxa"/>
                          </w:tcPr>
                          <w:p w:rsidR="003E40FB" w:rsidRDefault="003E40FB" w:rsidP="00A71C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5"/>
                              <w:ind w:right="-20"/>
                              <w:jc w:val="center"/>
                            </w:pPr>
                            <w:r w:rsidRPr="009620EC">
                              <w:rPr>
                                <w:b/>
                                <w:bCs/>
                                <w:color w:val="29427F"/>
                                <w:sz w:val="18"/>
                                <w:szCs w:val="18"/>
                              </w:rPr>
                              <w:t>Pozytywne znaczenie</w:t>
                            </w:r>
                          </w:p>
                        </w:tc>
                      </w:tr>
                      <w:tr w:rsidR="003E40FB" w:rsidTr="00A71CA7">
                        <w:trPr>
                          <w:trHeight w:hRule="exact" w:val="2014"/>
                        </w:trPr>
                        <w:tc>
                          <w:tcPr>
                            <w:tcW w:w="4928" w:type="dxa"/>
                          </w:tcPr>
                          <w:p w:rsidR="003E40FB" w:rsidRDefault="003E40FB" w:rsidP="00A71C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426" w:firstLine="426"/>
                            </w:pPr>
                          </w:p>
                        </w:tc>
                        <w:tc>
                          <w:tcPr>
                            <w:tcW w:w="4854" w:type="dxa"/>
                          </w:tcPr>
                          <w:p w:rsidR="003E40FB" w:rsidRDefault="003E40FB" w:rsidP="00A71C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c>
                      </w:tr>
                    </w:tbl>
                    <w:p w:rsidR="003E40FB" w:rsidRDefault="003E40FB" w:rsidP="003E40FB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-2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A7CE45"/>
          <w:sz w:val="20"/>
          <w:szCs w:val="20"/>
        </w:rPr>
      </w:pP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A7CE45"/>
          <w:sz w:val="20"/>
          <w:szCs w:val="20"/>
        </w:rPr>
      </w:pP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A7CE45"/>
          <w:sz w:val="20"/>
          <w:szCs w:val="20"/>
        </w:rPr>
      </w:pP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A7CE45"/>
          <w:sz w:val="20"/>
          <w:szCs w:val="20"/>
        </w:rPr>
      </w:pP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A7CE45"/>
          <w:sz w:val="20"/>
          <w:szCs w:val="20"/>
        </w:rPr>
      </w:pPr>
    </w:p>
    <w:p w:rsidR="003E40FB" w:rsidRPr="00083BEC" w:rsidRDefault="003E40FB" w:rsidP="003E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A7CE45"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083BEC">
        <w:rPr>
          <w:rFonts w:ascii="Times New Roman" w:hAnsi="Times New Roman"/>
          <w:i/>
          <w:iCs/>
          <w:sz w:val="20"/>
          <w:szCs w:val="20"/>
        </w:rPr>
        <w:t>Karta pracy</w:t>
      </w:r>
      <w:r w:rsidR="0013587F">
        <w:rPr>
          <w:rFonts w:ascii="Times New Roman" w:hAnsi="Times New Roman"/>
          <w:i/>
          <w:iCs/>
          <w:sz w:val="20"/>
          <w:szCs w:val="20"/>
        </w:rPr>
        <w:t xml:space="preserve"> B</w:t>
      </w: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33F0">
        <w:rPr>
          <w:rFonts w:ascii="Times New Roman" w:hAnsi="Times New Roman"/>
          <w:b/>
          <w:bCs/>
          <w:sz w:val="28"/>
          <w:szCs w:val="28"/>
        </w:rPr>
        <w:t>Znaczenie grzybów w gospodarce człowieka</w:t>
      </w:r>
    </w:p>
    <w:p w:rsidR="001533F0" w:rsidRP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63435"/>
          <w:sz w:val="20"/>
          <w:szCs w:val="20"/>
        </w:rPr>
      </w:pPr>
      <w:r w:rsidRPr="00083BEC">
        <w:rPr>
          <w:rFonts w:ascii="Times New Roman" w:hAnsi="Times New Roman"/>
          <w:color w:val="363435"/>
          <w:sz w:val="20"/>
          <w:szCs w:val="20"/>
        </w:rPr>
        <w:t>1. Wypisz 5 przykładów pozytywnego znaczenia grzybów w gospodarce człowieka.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63435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40" w:lineRule="auto"/>
        <w:ind w:right="-23" w:firstLine="181"/>
        <w:rPr>
          <w:rFonts w:ascii="Times New Roman" w:hAnsi="Times New Roman"/>
          <w:color w:val="363435"/>
          <w:sz w:val="10"/>
          <w:szCs w:val="10"/>
        </w:rPr>
      </w:pPr>
      <w:r w:rsidRPr="00083BEC">
        <w:rPr>
          <w:rFonts w:ascii="Times New Roman" w:hAnsi="Times New Roman"/>
          <w:color w:val="363435"/>
          <w:sz w:val="10"/>
          <w:szCs w:val="10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40" w:lineRule="auto"/>
        <w:ind w:right="-23" w:firstLine="181"/>
        <w:rPr>
          <w:rFonts w:ascii="Times New Roman" w:hAnsi="Times New Roman"/>
          <w:color w:val="363435"/>
          <w:sz w:val="10"/>
          <w:szCs w:val="10"/>
        </w:rPr>
      </w:pPr>
    </w:p>
    <w:p w:rsidR="001533F0" w:rsidRPr="001533F0" w:rsidRDefault="001533F0" w:rsidP="001533F0">
      <w:pPr>
        <w:widowControl w:val="0"/>
        <w:autoSpaceDE w:val="0"/>
        <w:autoSpaceDN w:val="0"/>
        <w:adjustRightInd w:val="0"/>
        <w:spacing w:line="240" w:lineRule="auto"/>
        <w:ind w:right="-23" w:firstLine="181"/>
        <w:rPr>
          <w:rFonts w:ascii="Times New Roman" w:hAnsi="Times New Roman"/>
          <w:color w:val="363435"/>
          <w:sz w:val="10"/>
          <w:szCs w:val="10"/>
        </w:rPr>
      </w:pPr>
      <w:r w:rsidRPr="00083BEC">
        <w:rPr>
          <w:rFonts w:ascii="Times New Roman" w:hAnsi="Times New Roman"/>
          <w:color w:val="363435"/>
          <w:sz w:val="10"/>
          <w:szCs w:val="10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rFonts w:ascii="Times New Roman" w:hAnsi="Times New Roman"/>
          <w:color w:val="363435"/>
          <w:sz w:val="10"/>
          <w:szCs w:val="10"/>
        </w:rPr>
        <w:t xml:space="preserve"> . . . . . . . . . . . . . . . </w:t>
      </w:r>
    </w:p>
    <w:p w:rsidR="001533F0" w:rsidRPr="00083BEC" w:rsidRDefault="001533F0" w:rsidP="001533F0">
      <w:pPr>
        <w:widowControl w:val="0"/>
        <w:tabs>
          <w:tab w:val="left" w:pos="1100"/>
        </w:tabs>
        <w:autoSpaceDE w:val="0"/>
        <w:autoSpaceDN w:val="0"/>
        <w:adjustRightInd w:val="0"/>
        <w:spacing w:line="280" w:lineRule="exact"/>
        <w:ind w:right="-20"/>
        <w:rPr>
          <w:rFonts w:ascii="Times New Roman" w:hAnsi="Times New Roman"/>
          <w:color w:val="000000"/>
          <w:sz w:val="20"/>
          <w:szCs w:val="20"/>
        </w:rPr>
      </w:pPr>
      <w:r w:rsidRPr="00083BEC">
        <w:rPr>
          <w:rFonts w:ascii="Times New Roman" w:hAnsi="Times New Roman"/>
          <w:color w:val="363435"/>
          <w:position w:val="-1"/>
          <w:sz w:val="20"/>
          <w:szCs w:val="20"/>
        </w:rPr>
        <w:t>3. Podane nazwy gatunków grzybów wpisz do odpowiedniej rubryki tabeli.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before="10" w:line="100" w:lineRule="exact"/>
        <w:ind w:right="-20"/>
        <w:rPr>
          <w:rFonts w:ascii="Times New Roman" w:hAnsi="Times New Roman"/>
          <w:color w:val="000000"/>
          <w:sz w:val="10"/>
          <w:szCs w:val="1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41" w:lineRule="auto"/>
        <w:ind w:right="1325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083BEC">
        <w:rPr>
          <w:rFonts w:ascii="Times New Roman" w:hAnsi="Times New Roman"/>
          <w:i/>
          <w:color w:val="363435"/>
          <w:sz w:val="20"/>
          <w:szCs w:val="20"/>
        </w:rPr>
        <w:t xml:space="preserve">muchomor sromotnikowy, mleczaj rydz, borowik szlachetny, krowiak podwinięty, </w:t>
      </w:r>
      <w:r w:rsidRPr="00083BEC">
        <w:rPr>
          <w:rFonts w:ascii="Times New Roman" w:hAnsi="Times New Roman"/>
          <w:i/>
          <w:color w:val="363435"/>
          <w:sz w:val="20"/>
          <w:szCs w:val="20"/>
        </w:rPr>
        <w:br/>
        <w:t>piestrzenica kasztanowata, podgrzybek brunatny, koźlarz babka, pieprznik jadalny</w:t>
      </w:r>
    </w:p>
    <w:p w:rsidR="001533F0" w:rsidRPr="00083BEC" w:rsidRDefault="001533F0" w:rsidP="001533F0">
      <w:pPr>
        <w:widowControl w:val="0"/>
        <w:tabs>
          <w:tab w:val="left" w:pos="5100"/>
        </w:tabs>
        <w:autoSpaceDE w:val="0"/>
        <w:autoSpaceDN w:val="0"/>
        <w:adjustRightInd w:val="0"/>
        <w:spacing w:line="117" w:lineRule="exact"/>
        <w:ind w:right="-20"/>
        <w:rPr>
          <w:rFonts w:ascii="Times New Roman" w:hAnsi="Times New Roman"/>
          <w:color w:val="000000"/>
          <w:sz w:val="10"/>
          <w:szCs w:val="10"/>
        </w:rPr>
      </w:pPr>
    </w:p>
    <w:p w:rsidR="001533F0" w:rsidRPr="00083BEC" w:rsidRDefault="00C700D1" w:rsidP="001533F0">
      <w:pPr>
        <w:widowControl w:val="0"/>
        <w:autoSpaceDE w:val="0"/>
        <w:autoSpaceDN w:val="0"/>
        <w:adjustRightInd w:val="0"/>
        <w:spacing w:before="10" w:line="100" w:lineRule="exact"/>
        <w:ind w:right="-20"/>
        <w:rPr>
          <w:rFonts w:ascii="Times New Roman" w:hAnsi="Times New Roman"/>
          <w:color w:val="000000"/>
          <w:sz w:val="10"/>
          <w:szCs w:val="10"/>
        </w:rPr>
      </w:pPr>
      <w:r>
        <w:rPr>
          <w:rFonts w:ascii="Times New Roman" w:hAnsi="Times New Roman"/>
          <w:noProof/>
          <w:color w:val="000000"/>
          <w:sz w:val="10"/>
          <w:szCs w:val="10"/>
          <w:lang w:eastAsia="pl-PL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52070</wp:posOffset>
                </wp:positionV>
                <wp:extent cx="5890895" cy="1551940"/>
                <wp:effectExtent l="0" t="0" r="0" b="19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89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614"/>
                              <w:gridCol w:w="4614"/>
                            </w:tblGrid>
                            <w:tr w:rsidR="001533F0" w:rsidTr="000733DA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4614" w:type="dxa"/>
                                </w:tcPr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1"/>
                                    <w:ind w:left="1596" w:right="1576"/>
                                    <w:jc w:val="center"/>
                                  </w:pPr>
                                  <w:r w:rsidRPr="000733DA">
                                    <w:rPr>
                                      <w:b/>
                                      <w:bCs/>
                                      <w:color w:val="29427F"/>
                                      <w:sz w:val="18"/>
                                      <w:szCs w:val="18"/>
                                    </w:rPr>
                                    <w:t>Grzyby jadalne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1"/>
                                    <w:ind w:left="1600" w:right="1580"/>
                                    <w:jc w:val="center"/>
                                  </w:pPr>
                                  <w:r w:rsidRPr="000733DA">
                                    <w:rPr>
                                      <w:b/>
                                      <w:bCs/>
                                      <w:color w:val="29427F"/>
                                      <w:sz w:val="18"/>
                                      <w:szCs w:val="18"/>
                                    </w:rPr>
                                    <w:t>Grzyby trujące</w:t>
                                  </w:r>
                                </w:p>
                              </w:tc>
                            </w:tr>
                            <w:tr w:rsidR="001533F0" w:rsidTr="000733DA">
                              <w:trPr>
                                <w:trHeight w:hRule="exact" w:val="1979"/>
                              </w:trPr>
                              <w:tc>
                                <w:tcPr>
                                  <w:tcW w:w="4614" w:type="dxa"/>
                                </w:tcPr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c>
                            </w:tr>
                          </w:tbl>
                          <w:p w:rsidR="001533F0" w:rsidRDefault="001533F0" w:rsidP="00153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-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6.75pt;margin-top:4.1pt;width:463.85pt;height:122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614"/>
                        <w:gridCol w:w="4614"/>
                      </w:tblGrid>
                      <w:tr w:rsidR="001533F0" w:rsidTr="000733DA">
                        <w:trPr>
                          <w:trHeight w:hRule="exact" w:val="426"/>
                        </w:trPr>
                        <w:tc>
                          <w:tcPr>
                            <w:tcW w:w="4614" w:type="dxa"/>
                          </w:tcPr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1"/>
                              <w:ind w:left="1596" w:right="1576"/>
                              <w:jc w:val="center"/>
                            </w:pPr>
                            <w:r w:rsidRPr="000733DA">
                              <w:rPr>
                                <w:b/>
                                <w:bCs/>
                                <w:color w:val="29427F"/>
                                <w:sz w:val="18"/>
                                <w:szCs w:val="18"/>
                              </w:rPr>
                              <w:t>Grzyby jadalne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1"/>
                              <w:ind w:left="1600" w:right="1580"/>
                              <w:jc w:val="center"/>
                            </w:pPr>
                            <w:r w:rsidRPr="000733DA">
                              <w:rPr>
                                <w:b/>
                                <w:bCs/>
                                <w:color w:val="29427F"/>
                                <w:sz w:val="18"/>
                                <w:szCs w:val="18"/>
                              </w:rPr>
                              <w:t>Grzyby trujące</w:t>
                            </w:r>
                          </w:p>
                        </w:tc>
                      </w:tr>
                      <w:tr w:rsidR="001533F0" w:rsidTr="000733DA">
                        <w:trPr>
                          <w:trHeight w:hRule="exact" w:val="1979"/>
                        </w:trPr>
                        <w:tc>
                          <w:tcPr>
                            <w:tcW w:w="4614" w:type="dxa"/>
                          </w:tcPr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c>
                        <w:tc>
                          <w:tcPr>
                            <w:tcW w:w="4614" w:type="dxa"/>
                          </w:tcPr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c>
                      </w:tr>
                    </w:tbl>
                    <w:p w:rsidR="001533F0" w:rsidRDefault="001533F0" w:rsidP="001533F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-2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533F0" w:rsidRPr="00083BEC" w:rsidRDefault="001533F0" w:rsidP="001533F0">
      <w:pPr>
        <w:rPr>
          <w:rFonts w:ascii="Times New Roman" w:hAnsi="Times New Roman"/>
          <w:sz w:val="10"/>
          <w:szCs w:val="10"/>
        </w:rPr>
      </w:pPr>
    </w:p>
    <w:p w:rsidR="001533F0" w:rsidRPr="00083BEC" w:rsidRDefault="001533F0" w:rsidP="001533F0">
      <w:pPr>
        <w:rPr>
          <w:rFonts w:ascii="Times New Roman" w:hAnsi="Times New Roman"/>
          <w:sz w:val="10"/>
          <w:szCs w:val="10"/>
        </w:rPr>
      </w:pPr>
    </w:p>
    <w:p w:rsidR="001533F0" w:rsidRPr="00083BEC" w:rsidRDefault="001533F0" w:rsidP="001533F0">
      <w:pPr>
        <w:rPr>
          <w:rFonts w:ascii="Times New Roman" w:hAnsi="Times New Roman"/>
          <w:sz w:val="10"/>
          <w:szCs w:val="10"/>
        </w:rPr>
      </w:pPr>
    </w:p>
    <w:p w:rsidR="001533F0" w:rsidRPr="00083BEC" w:rsidRDefault="001533F0" w:rsidP="001533F0">
      <w:pPr>
        <w:rPr>
          <w:rFonts w:ascii="Times New Roman" w:hAnsi="Times New Roman"/>
          <w:sz w:val="10"/>
          <w:szCs w:val="10"/>
        </w:rPr>
      </w:pPr>
    </w:p>
    <w:p w:rsidR="001533F0" w:rsidRPr="00083BEC" w:rsidRDefault="001533F0" w:rsidP="001533F0">
      <w:pPr>
        <w:rPr>
          <w:rFonts w:ascii="Times New Roman" w:hAnsi="Times New Roman"/>
          <w:sz w:val="10"/>
          <w:szCs w:val="10"/>
        </w:rPr>
      </w:pPr>
    </w:p>
    <w:p w:rsidR="001533F0" w:rsidRPr="00083BEC" w:rsidRDefault="001533F0" w:rsidP="001533F0">
      <w:pPr>
        <w:rPr>
          <w:rFonts w:ascii="Times New Roman" w:hAnsi="Times New Roman"/>
          <w:sz w:val="10"/>
          <w:szCs w:val="10"/>
        </w:rPr>
      </w:pPr>
    </w:p>
    <w:p w:rsidR="001533F0" w:rsidRPr="00083BEC" w:rsidRDefault="001533F0" w:rsidP="001533F0">
      <w:pPr>
        <w:rPr>
          <w:rFonts w:ascii="Times New Roman" w:hAnsi="Times New Roman"/>
          <w:sz w:val="10"/>
          <w:szCs w:val="10"/>
        </w:rPr>
      </w:pPr>
    </w:p>
    <w:p w:rsidR="001533F0" w:rsidRPr="00083BEC" w:rsidRDefault="001533F0" w:rsidP="001533F0">
      <w:pPr>
        <w:rPr>
          <w:rFonts w:ascii="Times New Roman" w:hAnsi="Times New Roman"/>
          <w:sz w:val="10"/>
          <w:szCs w:val="1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083BEC">
        <w:rPr>
          <w:rFonts w:ascii="Times New Roman" w:hAnsi="Times New Roman"/>
          <w:i/>
          <w:iCs/>
          <w:sz w:val="20"/>
          <w:szCs w:val="20"/>
        </w:rPr>
        <w:lastRenderedPageBreak/>
        <w:t>Karta pracy</w:t>
      </w:r>
      <w:r w:rsidR="0013587F">
        <w:rPr>
          <w:rFonts w:ascii="Times New Roman" w:hAnsi="Times New Roman"/>
          <w:i/>
          <w:iCs/>
          <w:sz w:val="20"/>
          <w:szCs w:val="20"/>
        </w:rPr>
        <w:t xml:space="preserve"> C</w:t>
      </w:r>
    </w:p>
    <w:p w:rsidR="001533F0" w:rsidRDefault="001533F0" w:rsidP="001533F0">
      <w:pPr>
        <w:widowControl w:val="0"/>
        <w:autoSpaceDE w:val="0"/>
        <w:autoSpaceDN w:val="0"/>
        <w:adjustRightInd w:val="0"/>
        <w:spacing w:line="452" w:lineRule="exact"/>
        <w:ind w:right="-106"/>
        <w:rPr>
          <w:rFonts w:ascii="Times New Roman" w:hAnsi="Times New Roman"/>
          <w:b/>
          <w:bCs/>
          <w:sz w:val="28"/>
          <w:szCs w:val="28"/>
        </w:rPr>
      </w:pPr>
      <w:r w:rsidRPr="001533F0">
        <w:rPr>
          <w:rFonts w:ascii="Times New Roman" w:hAnsi="Times New Roman"/>
          <w:b/>
          <w:bCs/>
          <w:position w:val="1"/>
          <w:sz w:val="28"/>
          <w:szCs w:val="28"/>
        </w:rPr>
        <w:t xml:space="preserve">Budowa grzybów </w:t>
      </w:r>
      <w:r w:rsidRPr="001533F0">
        <w:rPr>
          <w:rFonts w:ascii="Times New Roman" w:hAnsi="Times New Roman"/>
          <w:b/>
          <w:bCs/>
          <w:sz w:val="28"/>
          <w:szCs w:val="28"/>
        </w:rPr>
        <w:t>i mikoryza</w:t>
      </w:r>
    </w:p>
    <w:p w:rsidR="001533F0" w:rsidRPr="00EF45E9" w:rsidRDefault="001533F0" w:rsidP="001533F0">
      <w:pPr>
        <w:widowControl w:val="0"/>
        <w:autoSpaceDE w:val="0"/>
        <w:autoSpaceDN w:val="0"/>
        <w:adjustRightInd w:val="0"/>
        <w:spacing w:line="270" w:lineRule="exact"/>
        <w:ind w:right="-20"/>
        <w:rPr>
          <w:rFonts w:ascii="Times New Roman" w:hAnsi="Times New Roman"/>
          <w:color w:val="363435"/>
          <w:sz w:val="20"/>
          <w:szCs w:val="20"/>
        </w:rPr>
      </w:pPr>
      <w:r w:rsidRPr="00083BEC">
        <w:rPr>
          <w:rFonts w:ascii="Times New Roman" w:hAnsi="Times New Roman"/>
          <w:color w:val="363435"/>
          <w:position w:val="-1"/>
          <w:sz w:val="20"/>
          <w:szCs w:val="20"/>
        </w:rPr>
        <w:t xml:space="preserve">1. </w:t>
      </w:r>
      <w:r w:rsidRPr="00083BEC">
        <w:rPr>
          <w:rFonts w:ascii="Times New Roman" w:hAnsi="Times New Roman"/>
          <w:color w:val="363435"/>
          <w:position w:val="-2"/>
          <w:sz w:val="20"/>
          <w:szCs w:val="20"/>
        </w:rPr>
        <w:t>Podpisz wskazane elementy budowy grzyba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70" w:lineRule="exact"/>
        <w:ind w:right="-20"/>
        <w:rPr>
          <w:rFonts w:ascii="Times New Roman" w:hAnsi="Times New Roman"/>
          <w:color w:val="363435"/>
          <w:position w:val="-2"/>
          <w:sz w:val="20"/>
          <w:szCs w:val="20"/>
        </w:rPr>
      </w:pPr>
      <w:r>
        <w:rPr>
          <w:rFonts w:ascii="Times New Roman" w:hAnsi="Times New Roman"/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64135</wp:posOffset>
            </wp:positionV>
            <wp:extent cx="5170805" cy="2065655"/>
            <wp:effectExtent l="19050" t="0" r="0" b="0"/>
            <wp:wrapTight wrapText="bothSides">
              <wp:wrapPolygon edited="0">
                <wp:start x="-80" y="0"/>
                <wp:lineTo x="-80" y="21314"/>
                <wp:lineTo x="21566" y="21314"/>
                <wp:lineTo x="21566" y="0"/>
                <wp:lineTo x="-80" y="0"/>
              </wp:wrapPolygon>
            </wp:wrapTight>
            <wp:docPr id="28" name="Obraz 28" descr="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70" w:lineRule="exact"/>
        <w:ind w:right="-20"/>
        <w:rPr>
          <w:rFonts w:ascii="Times New Roman" w:hAnsi="Times New Roman"/>
          <w:color w:val="363435"/>
          <w:position w:val="-2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70" w:lineRule="exact"/>
        <w:ind w:right="-20"/>
        <w:rPr>
          <w:rFonts w:ascii="Times New Roman" w:hAnsi="Times New Roman"/>
          <w:color w:val="363435"/>
          <w:position w:val="-2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70" w:lineRule="exact"/>
        <w:ind w:right="-20"/>
        <w:rPr>
          <w:rFonts w:ascii="Times New Roman" w:hAnsi="Times New Roman"/>
          <w:color w:val="363435"/>
          <w:position w:val="-2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70" w:lineRule="exact"/>
        <w:ind w:right="-20"/>
        <w:rPr>
          <w:rFonts w:ascii="Times New Roman" w:hAnsi="Times New Roman"/>
          <w:color w:val="363435"/>
          <w:position w:val="-2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70" w:lineRule="exact"/>
        <w:ind w:right="-20"/>
        <w:rPr>
          <w:rFonts w:ascii="Times New Roman" w:hAnsi="Times New Roman"/>
          <w:color w:val="363435"/>
          <w:position w:val="-2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70" w:lineRule="exact"/>
        <w:ind w:right="-20"/>
        <w:rPr>
          <w:rFonts w:ascii="Times New Roman" w:hAnsi="Times New Roman"/>
          <w:color w:val="363435"/>
          <w:position w:val="-2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63435"/>
          <w:position w:val="-2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80" w:lineRule="exact"/>
        <w:ind w:right="-20"/>
        <w:rPr>
          <w:rFonts w:ascii="Times New Roman" w:hAnsi="Times New Roman"/>
          <w:color w:val="000000"/>
          <w:sz w:val="20"/>
          <w:szCs w:val="20"/>
        </w:rPr>
      </w:pPr>
      <w:r w:rsidRPr="00083BEC">
        <w:rPr>
          <w:rFonts w:ascii="Times New Roman" w:hAnsi="Times New Roman"/>
          <w:color w:val="363435"/>
          <w:position w:val="-1"/>
          <w:sz w:val="20"/>
          <w:szCs w:val="20"/>
        </w:rPr>
        <w:t>5. Napisz, na czym polega mikoryza.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before="7" w:line="220" w:lineRule="exact"/>
        <w:ind w:right="-20"/>
        <w:rPr>
          <w:rFonts w:ascii="Times New Roman" w:hAnsi="Times New Roman"/>
          <w:color w:val="000000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40" w:lineRule="auto"/>
        <w:ind w:firstLine="181"/>
        <w:rPr>
          <w:rFonts w:ascii="Times New Roman" w:hAnsi="Times New Roman"/>
          <w:color w:val="000000"/>
          <w:sz w:val="10"/>
          <w:szCs w:val="10"/>
        </w:rPr>
      </w:pPr>
      <w:r w:rsidRPr="00083BEC">
        <w:rPr>
          <w:rFonts w:ascii="Times New Roman" w:hAnsi="Times New Roman"/>
          <w:color w:val="363435"/>
          <w:sz w:val="10"/>
          <w:szCs w:val="10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before="1" w:line="280" w:lineRule="exact"/>
        <w:ind w:right="-20"/>
        <w:rPr>
          <w:rFonts w:ascii="Times New Roman" w:hAnsi="Times New Roman"/>
          <w:color w:val="000000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40" w:lineRule="auto"/>
        <w:ind w:right="-23" w:firstLine="181"/>
        <w:rPr>
          <w:rFonts w:ascii="Times New Roman" w:hAnsi="Times New Roman"/>
          <w:color w:val="000000"/>
          <w:sz w:val="10"/>
          <w:szCs w:val="10"/>
        </w:rPr>
      </w:pPr>
      <w:r w:rsidRPr="00083BEC">
        <w:rPr>
          <w:rFonts w:ascii="Times New Roman" w:hAnsi="Times New Roman"/>
          <w:color w:val="363435"/>
          <w:sz w:val="10"/>
          <w:szCs w:val="10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80" w:lineRule="exact"/>
        <w:ind w:right="-20"/>
        <w:rPr>
          <w:rFonts w:ascii="Times New Roman" w:hAnsi="Times New Roman"/>
          <w:color w:val="000000"/>
          <w:sz w:val="20"/>
          <w:szCs w:val="20"/>
        </w:rPr>
      </w:pPr>
      <w:r w:rsidRPr="00083BEC">
        <w:rPr>
          <w:rFonts w:ascii="Times New Roman" w:hAnsi="Times New Roman"/>
          <w:color w:val="363435"/>
          <w:position w:val="-1"/>
          <w:sz w:val="20"/>
          <w:szCs w:val="20"/>
        </w:rPr>
        <w:t>6. Wypisz korzyści wynikające z mikoryzy dla obu organizmów.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00" w:lineRule="exact"/>
        <w:ind w:right="-20"/>
        <w:rPr>
          <w:rFonts w:ascii="Times New Roman" w:hAnsi="Times New Roman"/>
          <w:color w:val="000000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40" w:lineRule="auto"/>
        <w:ind w:firstLine="181"/>
        <w:rPr>
          <w:rFonts w:ascii="Times New Roman" w:hAnsi="Times New Roman"/>
          <w:color w:val="000000"/>
          <w:sz w:val="10"/>
          <w:szCs w:val="10"/>
        </w:rPr>
      </w:pPr>
      <w:r w:rsidRPr="00083BEC">
        <w:rPr>
          <w:rFonts w:ascii="Times New Roman" w:hAnsi="Times New Roman"/>
          <w:color w:val="363435"/>
          <w:sz w:val="10"/>
          <w:szCs w:val="10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before="1" w:line="280" w:lineRule="exact"/>
        <w:ind w:right="-20"/>
        <w:rPr>
          <w:rFonts w:ascii="Times New Roman" w:hAnsi="Times New Roman"/>
          <w:color w:val="000000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40" w:lineRule="auto"/>
        <w:ind w:firstLine="181"/>
        <w:rPr>
          <w:rFonts w:ascii="Times New Roman" w:hAnsi="Times New Roman"/>
          <w:color w:val="000000"/>
          <w:sz w:val="10"/>
          <w:szCs w:val="10"/>
        </w:rPr>
      </w:pPr>
      <w:r w:rsidRPr="00083BEC">
        <w:rPr>
          <w:rFonts w:ascii="Times New Roman" w:hAnsi="Times New Roman"/>
          <w:color w:val="363435"/>
          <w:sz w:val="10"/>
          <w:szCs w:val="10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ind w:right="-20"/>
        <w:rPr>
          <w:rFonts w:ascii="Times New Roman" w:hAnsi="Times New Roman"/>
          <w:color w:val="000000"/>
          <w:sz w:val="10"/>
          <w:szCs w:val="1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892831" w:rsidRPr="00083BEC" w:rsidRDefault="00892831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bookmarkStart w:id="0" w:name="_GoBack"/>
      <w:bookmarkEnd w:id="0"/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083BEC">
        <w:rPr>
          <w:rFonts w:ascii="Times New Roman" w:hAnsi="Times New Roman"/>
          <w:i/>
          <w:iCs/>
          <w:sz w:val="20"/>
          <w:szCs w:val="20"/>
        </w:rPr>
        <w:lastRenderedPageBreak/>
        <w:t>Karta pracy</w:t>
      </w:r>
      <w:r w:rsidR="0013587F">
        <w:rPr>
          <w:rFonts w:ascii="Times New Roman" w:hAnsi="Times New Roman"/>
          <w:i/>
          <w:iCs/>
          <w:sz w:val="20"/>
          <w:szCs w:val="20"/>
        </w:rPr>
        <w:t xml:space="preserve"> D</w:t>
      </w:r>
    </w:p>
    <w:p w:rsidR="001533F0" w:rsidRPr="00083BEC" w:rsidRDefault="001533F0" w:rsidP="00EF45E9">
      <w:pPr>
        <w:spacing w:after="0" w:line="240" w:lineRule="auto"/>
        <w:jc w:val="right"/>
        <w:rPr>
          <w:rFonts w:ascii="Times New Roman" w:hAnsi="Times New Roman"/>
          <w:color w:val="363435"/>
          <w:sz w:val="10"/>
          <w:szCs w:val="10"/>
        </w:rPr>
      </w:pPr>
      <w:r w:rsidRPr="00083BEC">
        <w:rPr>
          <w:rFonts w:ascii="Times New Roman" w:hAnsi="Times New Roman"/>
          <w:color w:val="363435"/>
          <w:sz w:val="10"/>
          <w:szCs w:val="10"/>
        </w:rPr>
        <w:t xml:space="preserve">. </w:t>
      </w:r>
    </w:p>
    <w:p w:rsidR="001533F0" w:rsidRPr="00EF45E9" w:rsidRDefault="001533F0" w:rsidP="001533F0">
      <w:pPr>
        <w:widowControl w:val="0"/>
        <w:autoSpaceDE w:val="0"/>
        <w:autoSpaceDN w:val="0"/>
        <w:adjustRightInd w:val="0"/>
        <w:spacing w:line="452" w:lineRule="exact"/>
        <w:ind w:right="-106"/>
        <w:rPr>
          <w:rFonts w:ascii="Times New Roman" w:hAnsi="Times New Roman"/>
          <w:sz w:val="28"/>
          <w:szCs w:val="28"/>
        </w:rPr>
      </w:pPr>
      <w:r w:rsidRPr="00EF45E9">
        <w:rPr>
          <w:rFonts w:ascii="Times New Roman" w:hAnsi="Times New Roman"/>
          <w:b/>
          <w:bCs/>
          <w:position w:val="1"/>
          <w:sz w:val="28"/>
          <w:szCs w:val="28"/>
        </w:rPr>
        <w:t>Porosty</w:t>
      </w:r>
    </w:p>
    <w:p w:rsidR="001533F0" w:rsidRPr="00083BEC" w:rsidRDefault="00EF45E9" w:rsidP="001533F0">
      <w:pPr>
        <w:widowControl w:val="0"/>
        <w:autoSpaceDE w:val="0"/>
        <w:autoSpaceDN w:val="0"/>
        <w:adjustRightInd w:val="0"/>
        <w:spacing w:line="280" w:lineRule="exact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363435"/>
          <w:position w:val="-1"/>
          <w:sz w:val="20"/>
          <w:szCs w:val="20"/>
        </w:rPr>
        <w:t>1</w:t>
      </w:r>
      <w:r w:rsidR="001533F0" w:rsidRPr="00083BEC">
        <w:rPr>
          <w:rFonts w:ascii="Times New Roman" w:hAnsi="Times New Roman"/>
          <w:color w:val="363435"/>
          <w:position w:val="-1"/>
          <w:sz w:val="20"/>
          <w:szCs w:val="20"/>
        </w:rPr>
        <w:t>. Uzupełnij tabelę.</w:t>
      </w:r>
    </w:p>
    <w:p w:rsidR="001533F0" w:rsidRPr="00083BEC" w:rsidRDefault="00C700D1" w:rsidP="001533F0">
      <w:pPr>
        <w:widowControl w:val="0"/>
        <w:autoSpaceDE w:val="0"/>
        <w:autoSpaceDN w:val="0"/>
        <w:adjustRightInd w:val="0"/>
        <w:spacing w:line="230" w:lineRule="exact"/>
        <w:ind w:right="-20"/>
        <w:rPr>
          <w:rFonts w:ascii="Times New Roman" w:hAnsi="Times New Roman"/>
          <w:color w:val="363435"/>
          <w:position w:val="-1"/>
          <w:sz w:val="20"/>
          <w:szCs w:val="20"/>
        </w:rPr>
      </w:pPr>
      <w:r>
        <w:rPr>
          <w:rFonts w:ascii="Times New Roman" w:hAnsi="Times New Roman"/>
          <w:noProof/>
          <w:color w:val="363435"/>
          <w:position w:val="-1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61595</wp:posOffset>
                </wp:positionV>
                <wp:extent cx="5895975" cy="2148840"/>
                <wp:effectExtent l="0" t="3810" r="2540" b="0"/>
                <wp:wrapNone/>
                <wp:docPr id="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617"/>
                              <w:gridCol w:w="4618"/>
                            </w:tblGrid>
                            <w:tr w:rsidR="001533F0" w:rsidTr="000733DA">
                              <w:trPr>
                                <w:trHeight w:hRule="exact" w:val="435"/>
                              </w:trPr>
                              <w:tc>
                                <w:tcPr>
                                  <w:tcW w:w="9235" w:type="dxa"/>
                                  <w:gridSpan w:val="2"/>
                                  <w:vAlign w:val="center"/>
                                </w:tcPr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3667" w:right="3646"/>
                                    <w:jc w:val="center"/>
                                  </w:pPr>
                                  <w:r w:rsidRPr="00B804CF">
                                    <w:rPr>
                                      <w:b/>
                                      <w:bCs/>
                                      <w:color w:val="29427F"/>
                                      <w:sz w:val="18"/>
                                      <w:szCs w:val="18"/>
                                    </w:rPr>
                                    <w:t>Znaczenie porostów</w:t>
                                  </w:r>
                                </w:p>
                              </w:tc>
                            </w:tr>
                            <w:tr w:rsidR="001533F0" w:rsidTr="000733DA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4617" w:type="dxa"/>
                                  <w:vAlign w:val="center"/>
                                </w:tcPr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1683" w:right="1663"/>
                                    <w:jc w:val="center"/>
                                  </w:pPr>
                                  <w:r w:rsidRPr="00B804CF">
                                    <w:rPr>
                                      <w:b/>
                                      <w:bCs/>
                                      <w:color w:val="29427F"/>
                                      <w:sz w:val="18"/>
                                      <w:szCs w:val="18"/>
                                    </w:rPr>
                                    <w:t>w przyrodzie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vAlign w:val="center"/>
                                </w:tcPr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61" w:right="-20" w:hanging="61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29427F"/>
                                      <w:sz w:val="18"/>
                                      <w:szCs w:val="18"/>
                                    </w:rPr>
                                    <w:t xml:space="preserve">w </w:t>
                                  </w:r>
                                  <w:r w:rsidRPr="00B804CF">
                                    <w:rPr>
                                      <w:b/>
                                      <w:bCs/>
                                      <w:color w:val="29427F"/>
                                      <w:sz w:val="18"/>
                                      <w:szCs w:val="18"/>
                                    </w:rPr>
                                    <w:t>gospodarce człowieka</w:t>
                                  </w:r>
                                </w:p>
                              </w:tc>
                            </w:tr>
                            <w:tr w:rsidR="001533F0" w:rsidTr="000733DA">
                              <w:trPr>
                                <w:trHeight w:hRule="exact" w:val="2424"/>
                              </w:trPr>
                              <w:tc>
                                <w:tcPr>
                                  <w:tcW w:w="4617" w:type="dxa"/>
                                </w:tcPr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c>
                              <w:tc>
                                <w:tcPr>
                                  <w:tcW w:w="4618" w:type="dxa"/>
                                </w:tcPr>
                                <w:p w:rsidR="001533F0" w:rsidRDefault="001533F0" w:rsidP="000733D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1533F0" w:rsidRDefault="001533F0" w:rsidP="00153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-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36.55pt;margin-top:4.85pt;width:464.25pt;height:169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jPtA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617"/>
                        <w:gridCol w:w="4618"/>
                      </w:tblGrid>
                      <w:tr w:rsidR="001533F0" w:rsidTr="000733DA">
                        <w:trPr>
                          <w:trHeight w:hRule="exact" w:val="435"/>
                        </w:trPr>
                        <w:tc>
                          <w:tcPr>
                            <w:tcW w:w="9235" w:type="dxa"/>
                            <w:gridSpan w:val="2"/>
                            <w:vAlign w:val="center"/>
                          </w:tcPr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667" w:right="3646"/>
                              <w:jc w:val="center"/>
                            </w:pPr>
                            <w:r w:rsidRPr="00B804CF">
                              <w:rPr>
                                <w:b/>
                                <w:bCs/>
                                <w:color w:val="29427F"/>
                                <w:sz w:val="18"/>
                                <w:szCs w:val="18"/>
                              </w:rPr>
                              <w:t>Znaczenie porostów</w:t>
                            </w:r>
                          </w:p>
                        </w:tc>
                      </w:tr>
                      <w:tr w:rsidR="001533F0" w:rsidTr="000733DA">
                        <w:trPr>
                          <w:trHeight w:hRule="exact" w:val="445"/>
                        </w:trPr>
                        <w:tc>
                          <w:tcPr>
                            <w:tcW w:w="4617" w:type="dxa"/>
                            <w:vAlign w:val="center"/>
                          </w:tcPr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683" w:right="1663"/>
                              <w:jc w:val="center"/>
                            </w:pPr>
                            <w:r w:rsidRPr="00B804CF">
                              <w:rPr>
                                <w:b/>
                                <w:bCs/>
                                <w:color w:val="29427F"/>
                                <w:sz w:val="18"/>
                                <w:szCs w:val="18"/>
                              </w:rPr>
                              <w:t>w przyrodzie</w:t>
                            </w:r>
                          </w:p>
                        </w:tc>
                        <w:tc>
                          <w:tcPr>
                            <w:tcW w:w="4618" w:type="dxa"/>
                            <w:vAlign w:val="center"/>
                          </w:tcPr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1" w:right="-20" w:hanging="61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29427F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Pr="00B804CF">
                              <w:rPr>
                                <w:b/>
                                <w:bCs/>
                                <w:color w:val="29427F"/>
                                <w:sz w:val="18"/>
                                <w:szCs w:val="18"/>
                              </w:rPr>
                              <w:t>gospodarce człowieka</w:t>
                            </w:r>
                          </w:p>
                        </w:tc>
                      </w:tr>
                      <w:tr w:rsidR="001533F0" w:rsidTr="000733DA">
                        <w:trPr>
                          <w:trHeight w:hRule="exact" w:val="2424"/>
                        </w:trPr>
                        <w:tc>
                          <w:tcPr>
                            <w:tcW w:w="4617" w:type="dxa"/>
                          </w:tcPr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c>
                        <w:tc>
                          <w:tcPr>
                            <w:tcW w:w="4618" w:type="dxa"/>
                          </w:tcPr>
                          <w:p w:rsidR="001533F0" w:rsidRDefault="001533F0" w:rsidP="000733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</w:tc>
                      </w:tr>
                    </w:tbl>
                    <w:p w:rsidR="001533F0" w:rsidRDefault="001533F0" w:rsidP="001533F0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-2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533F0" w:rsidRPr="00083BEC" w:rsidRDefault="001533F0" w:rsidP="001533F0">
      <w:pPr>
        <w:rPr>
          <w:rFonts w:ascii="Times New Roman" w:hAnsi="Times New Roman"/>
          <w:sz w:val="20"/>
          <w:szCs w:val="20"/>
        </w:rPr>
      </w:pPr>
    </w:p>
    <w:p w:rsidR="001533F0" w:rsidRPr="00083BEC" w:rsidRDefault="001533F0" w:rsidP="001533F0">
      <w:pPr>
        <w:rPr>
          <w:rFonts w:ascii="Times New Roman" w:hAnsi="Times New Roman"/>
          <w:sz w:val="20"/>
          <w:szCs w:val="20"/>
        </w:rPr>
      </w:pPr>
    </w:p>
    <w:p w:rsidR="001533F0" w:rsidRPr="00083BEC" w:rsidRDefault="001533F0" w:rsidP="001533F0">
      <w:pPr>
        <w:rPr>
          <w:rFonts w:ascii="Times New Roman" w:hAnsi="Times New Roman"/>
          <w:sz w:val="20"/>
          <w:szCs w:val="20"/>
        </w:rPr>
      </w:pPr>
    </w:p>
    <w:p w:rsidR="001533F0" w:rsidRPr="00083BEC" w:rsidRDefault="001533F0" w:rsidP="001533F0">
      <w:pPr>
        <w:rPr>
          <w:rFonts w:ascii="Times New Roman" w:hAnsi="Times New Roman"/>
          <w:sz w:val="20"/>
          <w:szCs w:val="20"/>
        </w:rPr>
      </w:pPr>
    </w:p>
    <w:p w:rsidR="001533F0" w:rsidRPr="00083BEC" w:rsidRDefault="001533F0" w:rsidP="001533F0">
      <w:pPr>
        <w:rPr>
          <w:rFonts w:ascii="Times New Roman" w:hAnsi="Times New Roman"/>
          <w:sz w:val="20"/>
          <w:szCs w:val="20"/>
        </w:rPr>
      </w:pPr>
    </w:p>
    <w:p w:rsidR="00795EF6" w:rsidRDefault="00795EF6" w:rsidP="001533F0">
      <w:pPr>
        <w:widowControl w:val="0"/>
        <w:autoSpaceDE w:val="0"/>
        <w:autoSpaceDN w:val="0"/>
        <w:adjustRightInd w:val="0"/>
        <w:spacing w:line="320" w:lineRule="auto"/>
        <w:ind w:right="-310"/>
        <w:rPr>
          <w:rFonts w:ascii="Times New Roman" w:hAnsi="Times New Roman"/>
          <w:color w:val="363435"/>
          <w:sz w:val="20"/>
          <w:szCs w:val="20"/>
        </w:rPr>
      </w:pPr>
    </w:p>
    <w:p w:rsidR="00795EF6" w:rsidRDefault="00795EF6" w:rsidP="001533F0">
      <w:pPr>
        <w:widowControl w:val="0"/>
        <w:autoSpaceDE w:val="0"/>
        <w:autoSpaceDN w:val="0"/>
        <w:adjustRightInd w:val="0"/>
        <w:spacing w:line="320" w:lineRule="auto"/>
        <w:ind w:right="-310"/>
        <w:rPr>
          <w:rFonts w:ascii="Times New Roman" w:hAnsi="Times New Roman"/>
          <w:color w:val="363435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320" w:lineRule="auto"/>
        <w:ind w:right="-310"/>
        <w:rPr>
          <w:rFonts w:ascii="Times New Roman" w:hAnsi="Times New Roman"/>
          <w:color w:val="363435"/>
          <w:sz w:val="20"/>
          <w:szCs w:val="20"/>
        </w:rPr>
      </w:pPr>
      <w:r w:rsidRPr="00083BEC">
        <w:rPr>
          <w:rFonts w:ascii="Times New Roman" w:hAnsi="Times New Roman"/>
          <w:color w:val="363435"/>
          <w:sz w:val="20"/>
          <w:szCs w:val="20"/>
        </w:rPr>
        <w:t xml:space="preserve">4. Uzasadnij stwierdzenia, podając po jednym argumencie. 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40" w:lineRule="auto"/>
        <w:ind w:firstLine="181"/>
        <w:rPr>
          <w:rFonts w:ascii="Times New Roman" w:hAnsi="Times New Roman"/>
          <w:color w:val="000000"/>
          <w:sz w:val="20"/>
          <w:szCs w:val="20"/>
        </w:rPr>
      </w:pPr>
      <w:r w:rsidRPr="00083BEC">
        <w:rPr>
          <w:rFonts w:ascii="Times New Roman" w:hAnsi="Times New Roman"/>
          <w:color w:val="363435"/>
          <w:sz w:val="20"/>
          <w:szCs w:val="20"/>
        </w:rPr>
        <w:t>a. Porosty to organizmy pionierskie.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before="19" w:line="220" w:lineRule="exact"/>
        <w:ind w:right="-20" w:firstLine="181"/>
        <w:rPr>
          <w:rFonts w:ascii="Times New Roman" w:hAnsi="Times New Roman"/>
          <w:color w:val="000000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40" w:lineRule="auto"/>
        <w:ind w:firstLine="352"/>
        <w:rPr>
          <w:rFonts w:ascii="Times New Roman" w:hAnsi="Times New Roman"/>
          <w:color w:val="363435"/>
          <w:sz w:val="10"/>
          <w:szCs w:val="10"/>
        </w:rPr>
      </w:pPr>
      <w:r w:rsidRPr="00083BEC">
        <w:rPr>
          <w:rFonts w:ascii="Times New Roman" w:hAnsi="Times New Roman"/>
          <w:color w:val="363435"/>
          <w:sz w:val="10"/>
          <w:szCs w:val="10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before="1" w:line="280" w:lineRule="exact"/>
        <w:ind w:right="-20" w:firstLine="181"/>
        <w:rPr>
          <w:rFonts w:ascii="Times New Roman" w:hAnsi="Times New Roman"/>
          <w:color w:val="000000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40" w:lineRule="auto"/>
        <w:ind w:firstLine="352"/>
        <w:rPr>
          <w:rFonts w:ascii="Times New Roman" w:hAnsi="Times New Roman"/>
          <w:color w:val="363435"/>
          <w:sz w:val="10"/>
          <w:szCs w:val="10"/>
        </w:rPr>
      </w:pPr>
      <w:r w:rsidRPr="00083BEC">
        <w:rPr>
          <w:rFonts w:ascii="Times New Roman" w:hAnsi="Times New Roman"/>
          <w:color w:val="363435"/>
          <w:sz w:val="10"/>
          <w:szCs w:val="10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before="4" w:line="200" w:lineRule="exact"/>
        <w:ind w:right="-20" w:firstLine="181"/>
        <w:rPr>
          <w:rFonts w:ascii="Times New Roman" w:hAnsi="Times New Roman"/>
          <w:color w:val="000000"/>
          <w:sz w:val="20"/>
          <w:szCs w:val="20"/>
        </w:rPr>
      </w:pPr>
    </w:p>
    <w:p w:rsidR="001533F0" w:rsidRPr="00083BEC" w:rsidRDefault="001533F0" w:rsidP="001533F0">
      <w:pPr>
        <w:widowControl w:val="0"/>
        <w:autoSpaceDE w:val="0"/>
        <w:autoSpaceDN w:val="0"/>
        <w:adjustRightInd w:val="0"/>
        <w:ind w:right="-20" w:firstLine="181"/>
        <w:rPr>
          <w:rFonts w:ascii="Times New Roman" w:hAnsi="Times New Roman"/>
          <w:color w:val="000000"/>
          <w:sz w:val="20"/>
          <w:szCs w:val="20"/>
        </w:rPr>
      </w:pPr>
      <w:r w:rsidRPr="00083BEC">
        <w:rPr>
          <w:rFonts w:ascii="Times New Roman" w:hAnsi="Times New Roman"/>
          <w:color w:val="363435"/>
          <w:sz w:val="20"/>
          <w:szCs w:val="20"/>
        </w:rPr>
        <w:t>b. Porosty są wskaźnikami czystości powietrza.</w:t>
      </w:r>
    </w:p>
    <w:p w:rsidR="001533F0" w:rsidRPr="00083BEC" w:rsidRDefault="001533F0" w:rsidP="001533F0">
      <w:pPr>
        <w:widowControl w:val="0"/>
        <w:autoSpaceDE w:val="0"/>
        <w:autoSpaceDN w:val="0"/>
        <w:adjustRightInd w:val="0"/>
        <w:spacing w:line="240" w:lineRule="auto"/>
        <w:ind w:firstLine="352"/>
        <w:rPr>
          <w:rFonts w:ascii="Times New Roman" w:hAnsi="Times New Roman"/>
          <w:color w:val="363435"/>
          <w:sz w:val="10"/>
          <w:szCs w:val="10"/>
        </w:rPr>
      </w:pPr>
      <w:r w:rsidRPr="00083BEC">
        <w:rPr>
          <w:rFonts w:ascii="Times New Roman" w:hAnsi="Times New Roman"/>
          <w:color w:val="363435"/>
          <w:sz w:val="10"/>
          <w:szCs w:val="10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1533F0" w:rsidRPr="00153392" w:rsidRDefault="001533F0" w:rsidP="001533F0">
      <w:pPr>
        <w:widowControl w:val="0"/>
        <w:autoSpaceDE w:val="0"/>
        <w:autoSpaceDN w:val="0"/>
        <w:adjustRightInd w:val="0"/>
        <w:spacing w:before="1" w:line="280" w:lineRule="exact"/>
        <w:ind w:right="-20"/>
        <w:rPr>
          <w:rFonts w:ascii="Times New Roman" w:hAnsi="Times New Roman"/>
          <w:color w:val="000000"/>
          <w:sz w:val="20"/>
          <w:szCs w:val="20"/>
        </w:rPr>
      </w:pPr>
    </w:p>
    <w:p w:rsidR="001533F0" w:rsidRDefault="001533F0" w:rsidP="001533F0">
      <w:pPr>
        <w:widowControl w:val="0"/>
        <w:autoSpaceDE w:val="0"/>
        <w:autoSpaceDN w:val="0"/>
        <w:adjustRightInd w:val="0"/>
        <w:spacing w:line="240" w:lineRule="auto"/>
        <w:ind w:firstLine="352"/>
      </w:pPr>
      <w:r w:rsidRPr="00153392">
        <w:rPr>
          <w:rFonts w:ascii="Times New Roman" w:hAnsi="Times New Roman"/>
          <w:color w:val="363435"/>
          <w:sz w:val="10"/>
          <w:szCs w:val="10"/>
        </w:rPr>
        <w:t>.</w:t>
      </w:r>
      <w:r w:rsidRPr="00BE01E6">
        <w:rPr>
          <w:rFonts w:ascii="Times New Roman" w:hAnsi="Times New Roman"/>
          <w:color w:val="363435"/>
          <w:sz w:val="10"/>
          <w:szCs w:val="10"/>
        </w:rPr>
        <w:t xml:space="preserve"> </w:t>
      </w:r>
      <w:r w:rsidRPr="00153392">
        <w:rPr>
          <w:rFonts w:ascii="Times New Roman" w:hAnsi="Times New Roman"/>
          <w:color w:val="363435"/>
          <w:sz w:val="10"/>
          <w:szCs w:val="10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3E40FB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5728" w:rsidRDefault="001A572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5728" w:rsidRDefault="001A572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Katarzyna Nowakowska</w:t>
      </w:r>
    </w:p>
    <w:p w:rsidR="001A5728" w:rsidRDefault="001A572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5728" w:rsidRDefault="001A5728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Źródła służące do stworzenia scenariusza lekcji: YouTube, LearninApps, </w:t>
      </w:r>
      <w:r w:rsidR="00BC72B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Podręcznik</w:t>
      </w:r>
      <w:r w:rsidR="00BC72B5">
        <w:rPr>
          <w:rFonts w:ascii="Times New Roman" w:hAnsi="Times New Roman" w:cs="Times New Roman"/>
          <w:sz w:val="24"/>
          <w:szCs w:val="24"/>
        </w:rPr>
        <w:t xml:space="preserve"> "Puls Życia5)</w:t>
      </w:r>
      <w:r>
        <w:rPr>
          <w:rFonts w:ascii="Times New Roman" w:hAnsi="Times New Roman" w:cs="Times New Roman"/>
          <w:sz w:val="24"/>
          <w:szCs w:val="24"/>
        </w:rPr>
        <w:t>, scenariusz z Nowej Ery (Grzyby i porosty).</w:t>
      </w:r>
    </w:p>
    <w:p w:rsidR="003E40FB" w:rsidRPr="00191F13" w:rsidRDefault="003E40FB" w:rsidP="00191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3E40FB" w:rsidRPr="00191F13" w:rsidSect="00906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741A3E"/>
    <w:multiLevelType w:val="hybridMultilevel"/>
    <w:tmpl w:val="07988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5B0"/>
    <w:rsid w:val="000F3B79"/>
    <w:rsid w:val="0013587F"/>
    <w:rsid w:val="001533F0"/>
    <w:rsid w:val="00191F13"/>
    <w:rsid w:val="001A5728"/>
    <w:rsid w:val="001C15A1"/>
    <w:rsid w:val="003E40FB"/>
    <w:rsid w:val="00481585"/>
    <w:rsid w:val="006115B0"/>
    <w:rsid w:val="00672D59"/>
    <w:rsid w:val="00795EF6"/>
    <w:rsid w:val="00853EB3"/>
    <w:rsid w:val="00892831"/>
    <w:rsid w:val="0090606B"/>
    <w:rsid w:val="00A5066C"/>
    <w:rsid w:val="00A74252"/>
    <w:rsid w:val="00AA0ABC"/>
    <w:rsid w:val="00B170CC"/>
    <w:rsid w:val="00B424A5"/>
    <w:rsid w:val="00BC72B5"/>
    <w:rsid w:val="00C700D1"/>
    <w:rsid w:val="00C70FD8"/>
    <w:rsid w:val="00DB0E61"/>
    <w:rsid w:val="00E34C1B"/>
    <w:rsid w:val="00EB4449"/>
    <w:rsid w:val="00EF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449B6F-C771-42BD-B341-5DBE442D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60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F1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947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Nowakowska</dc:creator>
  <cp:keywords/>
  <dc:description/>
  <cp:lastModifiedBy>User</cp:lastModifiedBy>
  <cp:revision>2</cp:revision>
  <dcterms:created xsi:type="dcterms:W3CDTF">2019-06-03T06:25:00Z</dcterms:created>
  <dcterms:modified xsi:type="dcterms:W3CDTF">2019-06-03T06:25:00Z</dcterms:modified>
</cp:coreProperties>
</file>